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所获荣誉与专业证书清单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2015—2016学年第一学期 获校三好学生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2015—2016学年第一学期 获校学习优秀奖学金一等奖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2015—2016学年第二学期 获校三好学生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2015—2016学年第二学期 获校学习优秀奖学金一等奖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2015—2016学年 获校级心理情景剧《最好的我们》一等奖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2015—2016学年 获校级心理微电影一等奖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2015—2016学年 获心理微电影比赛“先进个人”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2015—2016学年 获心理漫画比赛“先进个人”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2015—2016学年 获暑期“三下乡”“先进个人”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</w:rPr>
        <w:t>2015—2016学年 获中桥心理部部长聘书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</w:rPr>
        <w:t>2015—2016年第一学期入党积极分子结业证书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12、</w:t>
      </w:r>
      <w:r>
        <w:rPr>
          <w:rFonts w:hint="eastAsia"/>
          <w:sz w:val="24"/>
          <w:szCs w:val="24"/>
        </w:rPr>
        <w:t>2015—2016年第二学期入党积极分子结业证书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13、</w:t>
      </w:r>
      <w:r>
        <w:rPr>
          <w:rFonts w:hint="eastAsia"/>
          <w:sz w:val="24"/>
          <w:szCs w:val="24"/>
        </w:rPr>
        <w:t>2015—2016年第二学期院党校优秀学员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14、</w:t>
      </w:r>
      <w:r>
        <w:rPr>
          <w:rFonts w:hint="eastAsia"/>
          <w:sz w:val="24"/>
          <w:szCs w:val="24"/>
        </w:rPr>
        <w:t>2016—2017学年第一学期 获校三好学生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15、</w:t>
      </w:r>
      <w:r>
        <w:rPr>
          <w:rFonts w:hint="eastAsia"/>
          <w:sz w:val="24"/>
          <w:szCs w:val="24"/>
        </w:rPr>
        <w:t>2016—2017学年第一学期 获校学习优秀奖学金一等奖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16、</w:t>
      </w:r>
      <w:r>
        <w:rPr>
          <w:rFonts w:hint="eastAsia"/>
          <w:sz w:val="24"/>
          <w:szCs w:val="24"/>
        </w:rPr>
        <w:t>2016—2017学年第二学期 获校学习优秀奖学金二等奖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17、</w:t>
      </w:r>
      <w:r>
        <w:rPr>
          <w:rFonts w:hint="eastAsia"/>
          <w:sz w:val="24"/>
          <w:szCs w:val="24"/>
        </w:rPr>
        <w:t>2016—2017学年 获财经学院团学联“优秀干部”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18、</w:t>
      </w:r>
      <w:r>
        <w:rPr>
          <w:rFonts w:hint="eastAsia"/>
          <w:sz w:val="24"/>
          <w:szCs w:val="24"/>
        </w:rPr>
        <w:t>2016—2017学年 获校级心理微电影三等奖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19、</w:t>
      </w:r>
      <w:r>
        <w:rPr>
          <w:rFonts w:hint="eastAsia"/>
          <w:sz w:val="24"/>
          <w:szCs w:val="24"/>
        </w:rPr>
        <w:t>2016—2017学年 获心理微电影比赛“文体活动优秀个人”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20、</w:t>
      </w:r>
      <w:r>
        <w:rPr>
          <w:rFonts w:hint="eastAsia"/>
          <w:sz w:val="24"/>
          <w:szCs w:val="24"/>
        </w:rPr>
        <w:t>通过CET3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21、</w:t>
      </w:r>
      <w:r>
        <w:rPr>
          <w:rFonts w:hint="eastAsia"/>
          <w:sz w:val="24"/>
          <w:szCs w:val="24"/>
        </w:rPr>
        <w:t>通过CET4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22、</w:t>
      </w:r>
      <w:r>
        <w:rPr>
          <w:rFonts w:hint="eastAsia"/>
          <w:sz w:val="24"/>
          <w:szCs w:val="24"/>
        </w:rPr>
        <w:t>通过普通话水平测试二级甲等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23、</w:t>
      </w:r>
      <w:r>
        <w:rPr>
          <w:rFonts w:hint="eastAsia"/>
          <w:sz w:val="24"/>
          <w:szCs w:val="24"/>
        </w:rPr>
        <w:t>通过一级大学计算机信息技术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24、</w:t>
      </w:r>
      <w:r>
        <w:rPr>
          <w:rFonts w:hint="eastAsia"/>
          <w:sz w:val="24"/>
          <w:szCs w:val="24"/>
        </w:rPr>
        <w:t>通过二级大学计算机信息技术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25、</w:t>
      </w:r>
      <w:r>
        <w:rPr>
          <w:rFonts w:hint="eastAsia"/>
          <w:sz w:val="24"/>
          <w:szCs w:val="24"/>
        </w:rPr>
        <w:t>通过会计从业资格证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26、</w:t>
      </w:r>
      <w:r>
        <w:rPr>
          <w:rFonts w:hint="eastAsia"/>
          <w:sz w:val="24"/>
          <w:szCs w:val="24"/>
        </w:rPr>
        <w:t>通过全国会计专业技术资格考试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27、</w:t>
      </w:r>
      <w:r>
        <w:rPr>
          <w:rFonts w:hint="eastAsia"/>
          <w:sz w:val="24"/>
          <w:szCs w:val="24"/>
        </w:rPr>
        <w:t>通过证券从业资格证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28、</w:t>
      </w:r>
      <w:r>
        <w:rPr>
          <w:rFonts w:hint="eastAsia"/>
          <w:sz w:val="24"/>
          <w:szCs w:val="24"/>
        </w:rPr>
        <w:t>2015—2016年度 获2016小天鹅环蠡湖半程马拉松志愿者服务证书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29、</w:t>
      </w:r>
      <w:r>
        <w:rPr>
          <w:rFonts w:hint="eastAsia"/>
          <w:sz w:val="24"/>
          <w:szCs w:val="24"/>
        </w:rPr>
        <w:t>2016—2017年度 获无锡市三好学生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30、</w:t>
      </w:r>
      <w:r>
        <w:rPr>
          <w:rFonts w:hint="eastAsia"/>
          <w:sz w:val="24"/>
          <w:szCs w:val="24"/>
        </w:rPr>
        <w:t>2016—2017年度 发表省级论文一篇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31、</w:t>
      </w:r>
      <w:r>
        <w:rPr>
          <w:rFonts w:hint="eastAsia"/>
          <w:sz w:val="24"/>
          <w:szCs w:val="24"/>
        </w:rPr>
        <w:t>2016—2017年度 获江苏省文科知识竞赛“优秀奖”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C6E63"/>
    <w:rsid w:val="6EF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汤淇</dc:creator>
  <cp:lastModifiedBy>汤淇</cp:lastModifiedBy>
  <dcterms:modified xsi:type="dcterms:W3CDTF">2017-09-19T00:28:34Z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